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8" w:rsidRPr="00B921ED" w:rsidRDefault="00874237" w:rsidP="00611514">
      <w:bookmarkStart w:id="0" w:name="_GoBack"/>
      <w:bookmarkEnd w:id="0"/>
      <w:r>
        <w:tab/>
      </w:r>
    </w:p>
    <w:p w:rsidR="00A1313D" w:rsidRPr="00B921ED" w:rsidRDefault="00A1313D" w:rsidP="00A1313D">
      <w:pPr>
        <w:jc w:val="right"/>
        <w:rPr>
          <w:i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C01DC2" w:rsidRPr="00B921ED" w:rsidTr="009228A0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24278" w:rsidRPr="00B921ED" w:rsidRDefault="00C01DC2" w:rsidP="009228A0">
            <w:pPr>
              <w:jc w:val="center"/>
              <w:rPr>
                <w:b/>
                <w:sz w:val="26"/>
                <w:szCs w:val="26"/>
              </w:rPr>
            </w:pPr>
            <w:r w:rsidRPr="00B921ED">
              <w:rPr>
                <w:b/>
                <w:sz w:val="26"/>
                <w:szCs w:val="26"/>
              </w:rPr>
              <w:t>OPIS DOKUMENTU KSIĘGOWEGO</w:t>
            </w:r>
          </w:p>
          <w:p w:rsidR="003454FA" w:rsidRPr="00B921ED" w:rsidRDefault="003454FA" w:rsidP="00922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28A0" w:rsidRPr="00B921ED" w:rsidTr="00B921ED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DOKUMENTU</w:t>
            </w:r>
            <w:r w:rsidR="00B921ED">
              <w:rPr>
                <w:b/>
                <w:sz w:val="18"/>
                <w:szCs w:val="18"/>
              </w:rPr>
              <w:t xml:space="preserve"> </w:t>
            </w:r>
            <w:r w:rsidRPr="00B921ED">
              <w:rPr>
                <w:b/>
                <w:sz w:val="18"/>
                <w:szCs w:val="18"/>
              </w:rPr>
              <w:t>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3454FA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01DC2" w:rsidRPr="00B921ED" w:rsidTr="00B921ED">
        <w:trPr>
          <w:trHeight w:val="389"/>
          <w:jc w:val="center"/>
        </w:trPr>
        <w:tc>
          <w:tcPr>
            <w:tcW w:w="3528" w:type="dxa"/>
            <w:vAlign w:val="center"/>
          </w:tcPr>
          <w:p w:rsidR="00C01DC2" w:rsidRPr="00B921ED" w:rsidRDefault="00C01DC2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DOWODU KSIĘGOWEGO</w:t>
            </w:r>
          </w:p>
        </w:tc>
        <w:tc>
          <w:tcPr>
            <w:tcW w:w="5510" w:type="dxa"/>
            <w:gridSpan w:val="3"/>
            <w:vAlign w:val="center"/>
          </w:tcPr>
          <w:p w:rsidR="00C01DC2" w:rsidRPr="00B921ED" w:rsidRDefault="00924278" w:rsidP="003454FA">
            <w:pPr>
              <w:spacing w:line="300" w:lineRule="atLeast"/>
              <w:rPr>
                <w:b/>
                <w:color w:val="FF0000"/>
                <w:sz w:val="18"/>
                <w:szCs w:val="18"/>
              </w:rPr>
            </w:pPr>
            <w:r w:rsidRPr="00B921ED">
              <w:rPr>
                <w:b/>
                <w:color w:val="FF0000"/>
                <w:sz w:val="18"/>
                <w:szCs w:val="18"/>
              </w:rPr>
              <w:t>FZK/</w:t>
            </w:r>
            <w:r w:rsidRPr="00B921ED">
              <w:rPr>
                <w:color w:val="FF0000"/>
                <w:sz w:val="18"/>
                <w:szCs w:val="18"/>
              </w:rPr>
              <w:t>numer/m-c/rok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6"/>
        <w:gridCol w:w="1051"/>
        <w:gridCol w:w="111"/>
        <w:gridCol w:w="484"/>
        <w:gridCol w:w="66"/>
        <w:gridCol w:w="331"/>
        <w:gridCol w:w="2342"/>
        <w:gridCol w:w="462"/>
        <w:gridCol w:w="1609"/>
        <w:gridCol w:w="741"/>
        <w:gridCol w:w="99"/>
        <w:gridCol w:w="1681"/>
        <w:gridCol w:w="826"/>
      </w:tblGrid>
      <w:tr w:rsidR="00C01DC2" w:rsidRPr="00B921ED" w:rsidTr="00B921ED">
        <w:trPr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1.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B921ED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Wydatki poniesione w ramach </w:t>
            </w:r>
            <w:r w:rsidR="00611514" w:rsidRPr="00611514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      </w:r>
            <w:r w:rsidR="008820E7" w:rsidRPr="00B921ED">
              <w:rPr>
                <w:sz w:val="22"/>
                <w:szCs w:val="22"/>
              </w:rPr>
              <w:t xml:space="preserve"> .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2.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3.</w:t>
            </w:r>
          </w:p>
        </w:tc>
        <w:tc>
          <w:tcPr>
            <w:tcW w:w="2279" w:type="dxa"/>
            <w:gridSpan w:val="6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Kwota kwalifikowana:</w:t>
            </w:r>
          </w:p>
        </w:tc>
        <w:tc>
          <w:tcPr>
            <w:tcW w:w="2804" w:type="dxa"/>
            <w:gridSpan w:val="2"/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C01DC2" w:rsidRPr="00B921ED" w:rsidRDefault="00924278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D</w:t>
            </w:r>
            <w:r w:rsidR="00C01DC2" w:rsidRPr="00B921ED">
              <w:rPr>
                <w:sz w:val="22"/>
                <w:szCs w:val="22"/>
              </w:rPr>
              <w:t>ofinasowani</w:t>
            </w:r>
            <w:r w:rsidRPr="00B921ED">
              <w:rPr>
                <w:sz w:val="22"/>
                <w:szCs w:val="22"/>
              </w:rPr>
              <w:t>e</w:t>
            </w:r>
            <w:r w:rsidR="00C01DC2" w:rsidRPr="00B921ED">
              <w:rPr>
                <w:sz w:val="22"/>
                <w:szCs w:val="22"/>
              </w:rPr>
              <w:t>:</w:t>
            </w:r>
          </w:p>
        </w:tc>
        <w:tc>
          <w:tcPr>
            <w:tcW w:w="3347" w:type="dxa"/>
            <w:gridSpan w:val="4"/>
            <w:vAlign w:val="center"/>
          </w:tcPr>
          <w:p w:rsidR="00C01DC2" w:rsidRPr="00B921ED" w:rsidRDefault="00924278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100 %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4.</w:t>
            </w:r>
          </w:p>
        </w:tc>
        <w:tc>
          <w:tcPr>
            <w:tcW w:w="2279" w:type="dxa"/>
            <w:gridSpan w:val="6"/>
            <w:vMerge w:val="restart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gridSpan w:val="6"/>
            <w:vMerge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5.</w:t>
            </w:r>
          </w:p>
        </w:tc>
        <w:tc>
          <w:tcPr>
            <w:tcW w:w="2279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Koszty bezpośrednie:</w:t>
            </w:r>
          </w:p>
        </w:tc>
        <w:tc>
          <w:tcPr>
            <w:tcW w:w="280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B921ED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8A7DF1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7B5332">
            <w:pPr>
              <w:ind w:right="170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B921ED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BB2CEE" w:rsidRPr="00B921ED" w:rsidTr="00B921ED">
        <w:trPr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6.</w:t>
            </w:r>
          </w:p>
        </w:tc>
        <w:tc>
          <w:tcPr>
            <w:tcW w:w="18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BB2CEE">
            <w:pPr>
              <w:ind w:right="170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Przelew z konta </w:t>
            </w:r>
          </w:p>
        </w:tc>
        <w:tc>
          <w:tcPr>
            <w:tcW w:w="2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Bank Millennium SA</w:t>
            </w:r>
          </w:p>
        </w:tc>
        <w:tc>
          <w:tcPr>
            <w:tcW w:w="541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b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7.</w:t>
            </w:r>
          </w:p>
        </w:tc>
        <w:tc>
          <w:tcPr>
            <w:tcW w:w="10039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BB2CEE" w:rsidRPr="00B921ED" w:rsidRDefault="00C01DC2" w:rsidP="00B921ED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B921ED">
        <w:rPr>
          <w:sz w:val="22"/>
          <w:szCs w:val="22"/>
        </w:rPr>
        <w:tab/>
      </w:r>
      <w:r w:rsidR="00BB2CEE" w:rsidRPr="00B921ED">
        <w:rPr>
          <w:sz w:val="22"/>
          <w:szCs w:val="22"/>
        </w:rPr>
        <w:tab/>
      </w:r>
      <w:bookmarkStart w:id="1" w:name="_Hlk103325715"/>
      <w:r w:rsidR="00BB2CEE" w:rsidRPr="00B921ED">
        <w:rPr>
          <w:sz w:val="16"/>
          <w:szCs w:val="16"/>
        </w:rPr>
        <w:t>………………………………………………………</w:t>
      </w:r>
    </w:p>
    <w:p w:rsidR="00B921ED" w:rsidRPr="00B921ED" w:rsidRDefault="00BB2CEE" w:rsidP="00BB2CEE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data, pieczęć i podpis</w:t>
      </w:r>
      <w:r w:rsidR="00B921ED">
        <w:rPr>
          <w:i/>
          <w:sz w:val="16"/>
          <w:szCs w:val="16"/>
        </w:rPr>
        <w:t xml:space="preserve"> </w:t>
      </w:r>
      <w:r w:rsidR="00B921ED" w:rsidRPr="00B921ED">
        <w:rPr>
          <w:i/>
          <w:sz w:val="16"/>
          <w:szCs w:val="16"/>
        </w:rPr>
        <w:t>Kierownik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>/Koordynator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 xml:space="preserve"> projektu</w:t>
      </w:r>
    </w:p>
    <w:bookmarkEnd w:id="1"/>
    <w:p w:rsidR="00C01DC2" w:rsidRPr="00B921ED" w:rsidRDefault="00C01DC2" w:rsidP="00BB2CEE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B921ED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F17322" w:rsidRPr="00B921ED" w:rsidRDefault="00B921ED" w:rsidP="00B921ED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bookmarkStart w:id="2" w:name="_Hlk103325733"/>
      <w:r>
        <w:rPr>
          <w:sz w:val="22"/>
          <w:szCs w:val="22"/>
        </w:rPr>
        <w:t>…..</w:t>
      </w:r>
      <w:r w:rsidR="007B5332" w:rsidRPr="00B921ED">
        <w:rPr>
          <w:sz w:val="16"/>
          <w:szCs w:val="16"/>
        </w:rPr>
        <w:t>…………………………………………………</w:t>
      </w:r>
    </w:p>
    <w:p w:rsidR="009249D4" w:rsidRPr="00B921ED" w:rsidRDefault="00B921ED" w:rsidP="00B921ED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="00924278" w:rsidRPr="00B921ED">
        <w:rPr>
          <w:i/>
          <w:sz w:val="16"/>
          <w:szCs w:val="16"/>
        </w:rPr>
        <w:t xml:space="preserve">data, pieczęć i podpis pracownika </w:t>
      </w:r>
      <w:r w:rsidR="00B21C3C" w:rsidRPr="00B921ED">
        <w:rPr>
          <w:i/>
          <w:sz w:val="16"/>
          <w:szCs w:val="16"/>
        </w:rPr>
        <w:t>Działu Obsługi</w:t>
      </w:r>
      <w:r w:rsidR="00924278" w:rsidRPr="00B921ED">
        <w:rPr>
          <w:i/>
          <w:sz w:val="16"/>
          <w:szCs w:val="16"/>
        </w:rPr>
        <w:t xml:space="preserve"> Projektów</w:t>
      </w:r>
      <w:bookmarkEnd w:id="2"/>
    </w:p>
    <w:sectPr w:rsidR="009249D4" w:rsidRPr="00B921ED" w:rsidSect="00B21C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8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D9" w:rsidRDefault="006817D9" w:rsidP="00C01DC2">
      <w:r>
        <w:separator/>
      </w:r>
    </w:p>
  </w:endnote>
  <w:endnote w:type="continuationSeparator" w:id="0">
    <w:p w:rsidR="006817D9" w:rsidRDefault="006817D9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714F59" w:rsidRPr="00714F59" w:rsidTr="00714F59">
      <w:tc>
        <w:tcPr>
          <w:tcW w:w="1134" w:type="dxa"/>
          <w:tcBorders>
            <w:top w:val="single" w:sz="4" w:space="0" w:color="auto"/>
          </w:tcBorders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B21C3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 w:rsidR="00B21C3C"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714F59" w:rsidRPr="00714F59" w:rsidRDefault="00B21C3C" w:rsidP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CB7DE2" w:rsidRDefault="00CB7DE2" w:rsidP="00CB7DE2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6817D9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6817D9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D9" w:rsidRDefault="006817D9" w:rsidP="00C01DC2">
      <w:r>
        <w:separator/>
      </w:r>
    </w:p>
  </w:footnote>
  <w:footnote w:type="continuationSeparator" w:id="0">
    <w:p w:rsidR="006817D9" w:rsidRDefault="006817D9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ED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 xml:space="preserve">Załącznik nr 17A </w:t>
    </w:r>
  </w:p>
  <w:p w:rsidR="00B21C3C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>do Regulaminu realizacji projektów finansowanych ze źródeł zewnętrznych</w:t>
    </w: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21C3C" w:rsidRDefault="00B21C3C" w:rsidP="00B21C3C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B921ED" w:rsidRPr="00440838" w:rsidRDefault="00B921ED" w:rsidP="00B21C3C">
    <w:pPr>
      <w:pStyle w:val="Nagwek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6817D9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2"/>
    <w:rsid w:val="00166440"/>
    <w:rsid w:val="001B67B9"/>
    <w:rsid w:val="001E4DBA"/>
    <w:rsid w:val="001E7DF6"/>
    <w:rsid w:val="002C4735"/>
    <w:rsid w:val="003454FA"/>
    <w:rsid w:val="004369CC"/>
    <w:rsid w:val="004D0973"/>
    <w:rsid w:val="00611514"/>
    <w:rsid w:val="006765D6"/>
    <w:rsid w:val="006817D9"/>
    <w:rsid w:val="006D6F72"/>
    <w:rsid w:val="00710316"/>
    <w:rsid w:val="00714F59"/>
    <w:rsid w:val="007463A0"/>
    <w:rsid w:val="007B5332"/>
    <w:rsid w:val="00855C83"/>
    <w:rsid w:val="00872504"/>
    <w:rsid w:val="00872C4E"/>
    <w:rsid w:val="00874237"/>
    <w:rsid w:val="008820E7"/>
    <w:rsid w:val="008A7DF1"/>
    <w:rsid w:val="008B7736"/>
    <w:rsid w:val="008C0A04"/>
    <w:rsid w:val="00906EA0"/>
    <w:rsid w:val="009228A0"/>
    <w:rsid w:val="00924278"/>
    <w:rsid w:val="009249D4"/>
    <w:rsid w:val="00A1313D"/>
    <w:rsid w:val="00A56193"/>
    <w:rsid w:val="00AC00EA"/>
    <w:rsid w:val="00B143EB"/>
    <w:rsid w:val="00B21C3C"/>
    <w:rsid w:val="00B921ED"/>
    <w:rsid w:val="00BB1313"/>
    <w:rsid w:val="00BB2CEE"/>
    <w:rsid w:val="00C01DC2"/>
    <w:rsid w:val="00C05994"/>
    <w:rsid w:val="00C45EB1"/>
    <w:rsid w:val="00C64AE9"/>
    <w:rsid w:val="00CB7DE2"/>
    <w:rsid w:val="00D30310"/>
    <w:rsid w:val="00D32291"/>
    <w:rsid w:val="00E06E18"/>
    <w:rsid w:val="00E8127A"/>
    <w:rsid w:val="00F10E5E"/>
    <w:rsid w:val="00F17322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10E5E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10E5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10E5E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10E5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Justyna Poźniak</cp:lastModifiedBy>
  <cp:revision>2</cp:revision>
  <cp:lastPrinted>2022-04-05T12:00:00Z</cp:lastPrinted>
  <dcterms:created xsi:type="dcterms:W3CDTF">2025-01-16T12:24:00Z</dcterms:created>
  <dcterms:modified xsi:type="dcterms:W3CDTF">2025-01-16T12:24:00Z</dcterms:modified>
</cp:coreProperties>
</file>